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6C" w:rsidRDefault="00EE425F">
      <w:pPr>
        <w:rPr>
          <w:rFonts w:ascii="Times New Roman" w:hAnsi="Times New Roman" w:cs="Times New Roman"/>
          <w:b/>
          <w:sz w:val="24"/>
          <w:szCs w:val="24"/>
        </w:rPr>
      </w:pPr>
      <w:r w:rsidRPr="00EE425F">
        <w:rPr>
          <w:rFonts w:ascii="Times New Roman" w:hAnsi="Times New Roman" w:cs="Times New Roman"/>
          <w:b/>
          <w:sz w:val="24"/>
          <w:szCs w:val="24"/>
        </w:rPr>
        <w:t xml:space="preserve">2.3.  </w:t>
      </w:r>
      <w:proofErr w:type="gramStart"/>
      <w:r w:rsidRPr="00EE425F">
        <w:rPr>
          <w:rFonts w:ascii="Times New Roman" w:hAnsi="Times New Roman" w:cs="Times New Roman"/>
          <w:b/>
          <w:sz w:val="24"/>
          <w:szCs w:val="24"/>
        </w:rPr>
        <w:t>Соответствие требованиям по соблюдению личной гигиены обучающихся (раковины, дозаторы для мыла, сушка для рук)</w:t>
      </w:r>
      <w:proofErr w:type="gramEnd"/>
    </w:p>
    <w:p w:rsidR="00EE425F" w:rsidRDefault="00EE425F">
      <w:pPr>
        <w:rPr>
          <w:rFonts w:ascii="Times New Roman" w:hAnsi="Times New Roman" w:cs="Times New Roman"/>
          <w:b/>
          <w:sz w:val="24"/>
          <w:szCs w:val="24"/>
        </w:rPr>
      </w:pPr>
    </w:p>
    <w:p w:rsidR="00EE425F" w:rsidRDefault="00EE425F">
      <w:pPr>
        <w:rPr>
          <w:rFonts w:ascii="Times New Roman" w:hAnsi="Times New Roman" w:cs="Times New Roman"/>
          <w:b/>
          <w:sz w:val="24"/>
          <w:szCs w:val="24"/>
        </w:rPr>
      </w:pPr>
    </w:p>
    <w:p w:rsidR="00EE425F" w:rsidRPr="00EE425F" w:rsidRDefault="00EE42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20250418_13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418_13252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25F" w:rsidRPr="00EE425F" w:rsidSect="00EE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EE425F"/>
    <w:rsid w:val="00EE425F"/>
    <w:rsid w:val="00EE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2025-04-30T05:15:00Z</dcterms:created>
  <dcterms:modified xsi:type="dcterms:W3CDTF">2025-04-30T05:20:00Z</dcterms:modified>
</cp:coreProperties>
</file>